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705F" w14:textId="77777777" w:rsidR="00F07D10" w:rsidRDefault="00F07D10">
      <w:pPr>
        <w:spacing w:line="440" w:lineRule="exact"/>
        <w:ind w:firstLineChars="600" w:firstLine="1440"/>
        <w:rPr>
          <w:rFonts w:ascii="方正粗黑宋简体" w:eastAsia="方正粗黑宋简体" w:hAnsi="方正粗黑宋简体" w:hint="eastAsia"/>
          <w:sz w:val="24"/>
          <w:szCs w:val="24"/>
        </w:rPr>
      </w:pPr>
    </w:p>
    <w:p w14:paraId="121CDA7E" w14:textId="5B1A9776" w:rsidR="001743C3" w:rsidRDefault="00000000">
      <w:pPr>
        <w:spacing w:line="440" w:lineRule="exact"/>
        <w:ind w:firstLineChars="600" w:firstLine="1440"/>
        <w:rPr>
          <w:sz w:val="24"/>
          <w:szCs w:val="24"/>
        </w:rPr>
      </w:pPr>
      <w:r>
        <w:rPr>
          <w:rFonts w:ascii="方正粗黑宋简体" w:eastAsia="方正粗黑宋简体" w:hAnsi="方正粗黑宋简体" w:hint="eastAsia"/>
          <w:sz w:val="24"/>
          <w:szCs w:val="24"/>
        </w:rPr>
        <w:t>2025上海国际汽车零配件、维修检测诊断设备及服务用品展览会</w:t>
      </w:r>
    </w:p>
    <w:p w14:paraId="77F6E0B9" w14:textId="77777777" w:rsidR="001743C3" w:rsidRDefault="00000000">
      <w:pPr>
        <w:spacing w:line="360" w:lineRule="exact"/>
        <w:ind w:firstLineChars="1300" w:firstLine="3120"/>
        <w:rPr>
          <w:rFonts w:ascii="方正粗黑宋简体" w:eastAsia="方正粗黑宋简体" w:hAnsi="方正粗黑宋简体" w:hint="eastAsia"/>
          <w:sz w:val="24"/>
          <w:szCs w:val="24"/>
        </w:rPr>
      </w:pPr>
      <w:r>
        <w:rPr>
          <w:rFonts w:ascii="方正粗黑宋简体" w:eastAsia="方正粗黑宋简体" w:hAnsi="方正粗黑宋简体" w:hint="eastAsia"/>
          <w:sz w:val="24"/>
          <w:szCs w:val="24"/>
        </w:rPr>
        <w:t>Automechanika Shanghai 2025</w:t>
      </w:r>
    </w:p>
    <w:p w14:paraId="551807F3" w14:textId="77777777" w:rsidR="001743C3" w:rsidRDefault="00000000">
      <w:pPr>
        <w:spacing w:line="360" w:lineRule="exact"/>
        <w:ind w:firstLineChars="1300" w:firstLine="2340"/>
        <w:rPr>
          <w:rFonts w:ascii="方正粗黑宋简体" w:eastAsia="方正粗黑宋简体" w:hAnsi="方正粗黑宋简体" w:hint="eastAsia"/>
          <w:sz w:val="18"/>
          <w:szCs w:val="18"/>
        </w:rPr>
      </w:pPr>
      <w:r>
        <w:rPr>
          <w:rFonts w:ascii="方正粗黑宋简体" w:eastAsia="方正粗黑宋简体" w:hAnsi="方正粗黑宋简体" w:hint="eastAsia"/>
          <w:sz w:val="18"/>
          <w:szCs w:val="18"/>
        </w:rPr>
        <w:t>时间：2025年</w:t>
      </w:r>
      <w:r>
        <w:rPr>
          <w:rFonts w:ascii="方正粗黑宋简体" w:eastAsia="方正粗黑宋简体" w:hAnsi="方正粗黑宋简体"/>
          <w:sz w:val="18"/>
          <w:szCs w:val="18"/>
        </w:rPr>
        <w:t>11</w:t>
      </w:r>
      <w:r>
        <w:rPr>
          <w:rFonts w:ascii="方正粗黑宋简体" w:eastAsia="方正粗黑宋简体" w:hAnsi="方正粗黑宋简体" w:hint="eastAsia"/>
          <w:sz w:val="18"/>
          <w:szCs w:val="18"/>
        </w:rPr>
        <w:t>月</w:t>
      </w:r>
      <w:r>
        <w:rPr>
          <w:rFonts w:ascii="方正粗黑宋简体" w:eastAsia="方正粗黑宋简体" w:hAnsi="方正粗黑宋简体"/>
          <w:sz w:val="18"/>
          <w:szCs w:val="18"/>
        </w:rPr>
        <w:t>26</w:t>
      </w:r>
      <w:r>
        <w:rPr>
          <w:rFonts w:ascii="方正粗黑宋简体" w:eastAsia="方正粗黑宋简体" w:hAnsi="方正粗黑宋简体" w:hint="eastAsia"/>
          <w:sz w:val="18"/>
          <w:szCs w:val="18"/>
        </w:rPr>
        <w:t>日-</w:t>
      </w:r>
      <w:r>
        <w:rPr>
          <w:rFonts w:ascii="方正粗黑宋简体" w:eastAsia="方正粗黑宋简体" w:hAnsi="方正粗黑宋简体"/>
          <w:sz w:val="18"/>
          <w:szCs w:val="18"/>
        </w:rPr>
        <w:t>29</w:t>
      </w:r>
      <w:r>
        <w:rPr>
          <w:rFonts w:ascii="方正粗黑宋简体" w:eastAsia="方正粗黑宋简体" w:hAnsi="方正粗黑宋简体" w:hint="eastAsia"/>
          <w:sz w:val="18"/>
          <w:szCs w:val="18"/>
        </w:rPr>
        <w:t>日  地点：国家会展中心(上海)</w:t>
      </w:r>
    </w:p>
    <w:p w14:paraId="5712B5D4" w14:textId="77777777" w:rsidR="00F07D10" w:rsidRDefault="00F07D10">
      <w:pPr>
        <w:spacing w:line="360" w:lineRule="exact"/>
        <w:ind w:firstLineChars="1300" w:firstLine="2340"/>
        <w:rPr>
          <w:rFonts w:ascii="方正粗黑宋简体" w:eastAsia="方正粗黑宋简体" w:hAnsi="方正粗黑宋简体" w:hint="eastAsia"/>
          <w:sz w:val="18"/>
          <w:szCs w:val="18"/>
        </w:rPr>
      </w:pPr>
    </w:p>
    <w:p w14:paraId="02BF5E83" w14:textId="3AEA622F" w:rsidR="00F07D10" w:rsidRPr="00F07D10" w:rsidRDefault="00000000" w:rsidP="00F07D10">
      <w:pPr>
        <w:spacing w:line="36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参展预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</w:p>
    <w:tbl>
      <w:tblPr>
        <w:tblW w:w="9252" w:type="dxa"/>
        <w:tblInd w:w="4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1870"/>
        <w:gridCol w:w="831"/>
        <w:gridCol w:w="1130"/>
        <w:gridCol w:w="1796"/>
        <w:gridCol w:w="845"/>
        <w:gridCol w:w="1639"/>
      </w:tblGrid>
      <w:tr w:rsidR="001743C3" w14:paraId="030EE7DB" w14:textId="77777777">
        <w:trPr>
          <w:trHeight w:val="403"/>
        </w:trPr>
        <w:tc>
          <w:tcPr>
            <w:tcW w:w="1141" w:type="dxa"/>
          </w:tcPr>
          <w:p w14:paraId="14C96489" w14:textId="77777777" w:rsidR="001743C3" w:rsidRDefault="00000000">
            <w:pPr>
              <w:rPr>
                <w:szCs w:val="21"/>
              </w:rPr>
            </w:pPr>
            <w:r>
              <w:rPr>
                <w:szCs w:val="21"/>
              </w:rPr>
              <w:t>单位名称</w:t>
            </w:r>
          </w:p>
        </w:tc>
        <w:tc>
          <w:tcPr>
            <w:tcW w:w="8111" w:type="dxa"/>
            <w:gridSpan w:val="6"/>
          </w:tcPr>
          <w:p w14:paraId="0D229731" w14:textId="73BC675D" w:rsidR="001743C3" w:rsidRDefault="001743C3">
            <w:pPr>
              <w:rPr>
                <w:szCs w:val="21"/>
              </w:rPr>
            </w:pPr>
          </w:p>
        </w:tc>
      </w:tr>
      <w:tr w:rsidR="001743C3" w14:paraId="6F26DE52" w14:textId="77777777">
        <w:trPr>
          <w:trHeight w:val="403"/>
        </w:trPr>
        <w:tc>
          <w:tcPr>
            <w:tcW w:w="1141" w:type="dxa"/>
          </w:tcPr>
          <w:p w14:paraId="6DE160BF" w14:textId="77777777" w:rsidR="001743C3" w:rsidRDefault="00000000">
            <w:pPr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8111" w:type="dxa"/>
            <w:gridSpan w:val="6"/>
          </w:tcPr>
          <w:p w14:paraId="7A497553" w14:textId="1DD64051" w:rsidR="001743C3" w:rsidRDefault="001743C3">
            <w:pPr>
              <w:rPr>
                <w:szCs w:val="21"/>
              </w:rPr>
            </w:pPr>
          </w:p>
        </w:tc>
      </w:tr>
      <w:tr w:rsidR="001743C3" w14:paraId="070A7F78" w14:textId="77777777">
        <w:trPr>
          <w:trHeight w:val="403"/>
        </w:trPr>
        <w:tc>
          <w:tcPr>
            <w:tcW w:w="1141" w:type="dxa"/>
          </w:tcPr>
          <w:p w14:paraId="412BE2A8" w14:textId="77777777" w:rsidR="001743C3" w:rsidRDefault="00000000">
            <w:pPr>
              <w:rPr>
                <w:szCs w:val="21"/>
              </w:rPr>
            </w:pPr>
            <w:r>
              <w:rPr>
                <w:szCs w:val="21"/>
              </w:rPr>
              <w:t>联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系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人</w:t>
            </w:r>
          </w:p>
        </w:tc>
        <w:tc>
          <w:tcPr>
            <w:tcW w:w="2701" w:type="dxa"/>
            <w:gridSpan w:val="2"/>
          </w:tcPr>
          <w:p w14:paraId="4BA30C0A" w14:textId="3F6E1BB3" w:rsidR="001743C3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130" w:type="dxa"/>
          </w:tcPr>
          <w:p w14:paraId="4911C0A3" w14:textId="77777777" w:rsidR="001743C3" w:rsidRDefault="00000000">
            <w:pPr>
              <w:rPr>
                <w:szCs w:val="21"/>
              </w:rPr>
            </w:pPr>
            <w:r>
              <w:rPr>
                <w:szCs w:val="21"/>
              </w:rPr>
              <w:t>手机</w:t>
            </w:r>
            <w:r>
              <w:rPr>
                <w:rFonts w:hint="eastAsia"/>
                <w:szCs w:val="21"/>
              </w:rPr>
              <w:t>号码</w:t>
            </w:r>
          </w:p>
        </w:tc>
        <w:tc>
          <w:tcPr>
            <w:tcW w:w="1796" w:type="dxa"/>
          </w:tcPr>
          <w:p w14:paraId="4918015C" w14:textId="7E29654F" w:rsidR="001743C3" w:rsidRDefault="00000000"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845" w:type="dxa"/>
          </w:tcPr>
          <w:p w14:paraId="38F8FF96" w14:textId="77777777" w:rsidR="001743C3" w:rsidRDefault="00000000">
            <w:pPr>
              <w:rPr>
                <w:szCs w:val="21"/>
              </w:rPr>
            </w:pPr>
            <w:r>
              <w:rPr>
                <w:szCs w:val="21"/>
              </w:rPr>
              <w:t>职</w:t>
            </w:r>
            <w:r>
              <w:rPr>
                <w:szCs w:val="21"/>
              </w:rPr>
              <w:t xml:space="preserve"> </w:t>
            </w:r>
            <w:proofErr w:type="gramStart"/>
            <w:r>
              <w:rPr>
                <w:szCs w:val="21"/>
              </w:rPr>
              <w:t>务</w:t>
            </w:r>
            <w:proofErr w:type="gramEnd"/>
          </w:p>
        </w:tc>
        <w:tc>
          <w:tcPr>
            <w:tcW w:w="1639" w:type="dxa"/>
          </w:tcPr>
          <w:p w14:paraId="4371FD2D" w14:textId="15208C40" w:rsidR="001743C3" w:rsidRDefault="001743C3">
            <w:pPr>
              <w:rPr>
                <w:szCs w:val="21"/>
              </w:rPr>
            </w:pPr>
          </w:p>
        </w:tc>
      </w:tr>
      <w:tr w:rsidR="001743C3" w14:paraId="33E36262" w14:textId="77777777">
        <w:trPr>
          <w:trHeight w:val="402"/>
        </w:trPr>
        <w:tc>
          <w:tcPr>
            <w:tcW w:w="1141" w:type="dxa"/>
          </w:tcPr>
          <w:p w14:paraId="38C8C316" w14:textId="77777777" w:rsidR="001743C3" w:rsidRDefault="00000000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网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址</w:t>
            </w:r>
          </w:p>
        </w:tc>
        <w:tc>
          <w:tcPr>
            <w:tcW w:w="2701" w:type="dxa"/>
            <w:gridSpan w:val="2"/>
          </w:tcPr>
          <w:p w14:paraId="08F0E814" w14:textId="77777777" w:rsidR="001743C3" w:rsidRDefault="001743C3">
            <w:pPr>
              <w:spacing w:line="480" w:lineRule="auto"/>
              <w:rPr>
                <w:szCs w:val="21"/>
              </w:rPr>
            </w:pPr>
          </w:p>
        </w:tc>
        <w:tc>
          <w:tcPr>
            <w:tcW w:w="1130" w:type="dxa"/>
          </w:tcPr>
          <w:p w14:paraId="1D040CE0" w14:textId="77777777" w:rsidR="001743C3" w:rsidRDefault="00000000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申请面积</w:t>
            </w:r>
          </w:p>
        </w:tc>
        <w:tc>
          <w:tcPr>
            <w:tcW w:w="4280" w:type="dxa"/>
            <w:gridSpan w:val="3"/>
          </w:tcPr>
          <w:p w14:paraId="3F6EBD66" w14:textId="4F77367A" w:rsidR="001743C3" w:rsidRDefault="0000000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光地面积</w:t>
            </w:r>
            <w:r w:rsidRPr="00693D9E">
              <w:rPr>
                <w:rFonts w:hint="eastAsia"/>
                <w:sz w:val="15"/>
                <w:szCs w:val="15"/>
                <w:u w:val="single"/>
              </w:rPr>
              <w:t xml:space="preserve"> </w:t>
            </w:r>
            <w:r w:rsidRPr="00693D9E">
              <w:rPr>
                <w:sz w:val="15"/>
                <w:szCs w:val="15"/>
                <w:u w:val="single"/>
              </w:rPr>
              <w:t xml:space="preserve">  </w:t>
            </w:r>
            <w:r w:rsidR="000227C2"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 w:rsidRPr="00693D9E">
              <w:rPr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平方米</w:t>
            </w:r>
            <w:r w:rsidR="000227C2"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平方米起租</w:t>
            </w:r>
          </w:p>
          <w:p w14:paraId="1664CB99" w14:textId="484CDAE4" w:rsidR="001743C3" w:rsidRDefault="0000000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标准面积</w:t>
            </w:r>
            <w:r w:rsidRPr="00693D9E">
              <w:rPr>
                <w:rFonts w:hint="eastAsia"/>
                <w:sz w:val="15"/>
                <w:szCs w:val="15"/>
                <w:u w:val="single"/>
              </w:rPr>
              <w:t xml:space="preserve"> </w:t>
            </w:r>
            <w:r w:rsidRPr="00693D9E">
              <w:rPr>
                <w:sz w:val="15"/>
                <w:szCs w:val="15"/>
                <w:u w:val="single"/>
              </w:rPr>
              <w:t xml:space="preserve"> </w:t>
            </w:r>
            <w:r w:rsidR="000227C2"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 w:rsidRPr="00693D9E">
              <w:rPr>
                <w:sz w:val="15"/>
                <w:szCs w:val="15"/>
                <w:u w:val="single"/>
              </w:rPr>
              <w:t xml:space="preserve">   </w:t>
            </w:r>
            <w:r>
              <w:rPr>
                <w:rFonts w:hint="eastAsia"/>
                <w:sz w:val="15"/>
                <w:szCs w:val="15"/>
              </w:rPr>
              <w:t>平方米</w:t>
            </w:r>
            <w:r w:rsidR="000227C2"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平方米起租</w:t>
            </w:r>
          </w:p>
        </w:tc>
      </w:tr>
      <w:tr w:rsidR="001743C3" w14:paraId="4BA1A041" w14:textId="77777777">
        <w:trPr>
          <w:trHeight w:val="1219"/>
        </w:trPr>
        <w:tc>
          <w:tcPr>
            <w:tcW w:w="1141" w:type="dxa"/>
          </w:tcPr>
          <w:p w14:paraId="35420D1D" w14:textId="77777777" w:rsidR="001743C3" w:rsidRDefault="001743C3">
            <w:pPr>
              <w:rPr>
                <w:szCs w:val="21"/>
              </w:rPr>
            </w:pPr>
          </w:p>
          <w:p w14:paraId="41FDDE43" w14:textId="77777777" w:rsidR="001743C3" w:rsidRDefault="001743C3">
            <w:pPr>
              <w:rPr>
                <w:szCs w:val="21"/>
              </w:rPr>
            </w:pPr>
          </w:p>
          <w:p w14:paraId="43448A2E" w14:textId="77777777" w:rsidR="001743C3" w:rsidRDefault="00000000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主导产品简介</w:t>
            </w:r>
          </w:p>
          <w:p w14:paraId="3775D862" w14:textId="77777777" w:rsidR="001743C3" w:rsidRDefault="001743C3">
            <w:pPr>
              <w:rPr>
                <w:szCs w:val="21"/>
              </w:rPr>
            </w:pPr>
          </w:p>
          <w:p w14:paraId="3EFB00FE" w14:textId="77777777" w:rsidR="001743C3" w:rsidRDefault="001743C3">
            <w:pPr>
              <w:rPr>
                <w:szCs w:val="21"/>
              </w:rPr>
            </w:pPr>
          </w:p>
        </w:tc>
        <w:tc>
          <w:tcPr>
            <w:tcW w:w="8111" w:type="dxa"/>
            <w:gridSpan w:val="6"/>
          </w:tcPr>
          <w:p w14:paraId="3E61DE80" w14:textId="2EF1F0C4" w:rsidR="001743C3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693D9E" w14:paraId="535A13A9" w14:textId="77777777" w:rsidTr="00953B07">
        <w:trPr>
          <w:trHeight w:val="940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76C6A4" w14:textId="77777777" w:rsidR="00F07D10" w:rsidRDefault="00F07D10" w:rsidP="00F07D10">
            <w:pPr>
              <w:spacing w:line="440" w:lineRule="exact"/>
              <w:jc w:val="left"/>
            </w:pPr>
          </w:p>
          <w:p w14:paraId="4944BD52" w14:textId="73F86CE7" w:rsidR="00F07D10" w:rsidRDefault="00693D9E" w:rsidP="00F07D10">
            <w:pPr>
              <w:spacing w:line="440" w:lineRule="exact"/>
            </w:pPr>
            <w:r>
              <w:t>参展单位负责人</w:t>
            </w:r>
            <w:r w:rsidR="00F07D10">
              <w:rPr>
                <w:rFonts w:hint="eastAsia"/>
              </w:rPr>
              <w:t>（</w:t>
            </w:r>
            <w:r w:rsidR="00F07D10">
              <w:t>签</w:t>
            </w:r>
            <w:r w:rsidR="00F07D10">
              <w:rPr>
                <w:rFonts w:hint="eastAsia"/>
              </w:rPr>
              <w:t>字）</w:t>
            </w:r>
            <w:r>
              <w:t>：</w:t>
            </w:r>
          </w:p>
          <w:p w14:paraId="7A33B52D" w14:textId="4C0DD22C" w:rsidR="00693D9E" w:rsidRDefault="00F07D10" w:rsidP="00F07D10">
            <w:pPr>
              <w:spacing w:line="440" w:lineRule="exact"/>
            </w:pPr>
            <w:r>
              <w:rPr>
                <w:rFonts w:hint="eastAsia"/>
              </w:rPr>
              <w:t xml:space="preserve">     </w:t>
            </w:r>
          </w:p>
          <w:p w14:paraId="7A64125A" w14:textId="77777777" w:rsidR="00693D9E" w:rsidRDefault="00F07D10" w:rsidP="00F07D10">
            <w:pPr>
              <w:spacing w:line="440" w:lineRule="exact"/>
            </w:pPr>
            <w:r>
              <w:t>参展单位</w:t>
            </w:r>
            <w:r>
              <w:rPr>
                <w:rFonts w:hint="eastAsia"/>
              </w:rPr>
              <w:t>（</w:t>
            </w:r>
            <w:r>
              <w:t>盖章</w:t>
            </w:r>
            <w:r>
              <w:rPr>
                <w:rFonts w:hint="eastAsia"/>
              </w:rPr>
              <w:t>）</w:t>
            </w:r>
            <w:r>
              <w:t>：</w:t>
            </w:r>
            <w:r>
              <w:t xml:space="preserve"> </w:t>
            </w:r>
          </w:p>
          <w:p w14:paraId="2CBA7B5B" w14:textId="7FD290E6" w:rsidR="00F07D10" w:rsidRDefault="00F07D10" w:rsidP="00F07D10">
            <w:pPr>
              <w:spacing w:line="440" w:lineRule="exact"/>
            </w:pPr>
          </w:p>
        </w:tc>
        <w:tc>
          <w:tcPr>
            <w:tcW w:w="624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0C63B7" w14:textId="22A8C319" w:rsidR="00693D9E" w:rsidRDefault="00693D9E" w:rsidP="00F07D10">
            <w:pPr>
              <w:jc w:val="left"/>
            </w:pPr>
          </w:p>
        </w:tc>
      </w:tr>
      <w:tr w:rsidR="001743C3" w14:paraId="40344C83" w14:textId="77777777">
        <w:trPr>
          <w:trHeight w:val="602"/>
        </w:trPr>
        <w:tc>
          <w:tcPr>
            <w:tcW w:w="925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76AF" w14:textId="77777777" w:rsidR="001743C3" w:rsidRDefault="00F07D10" w:rsidP="00F07D10">
            <w:pPr>
              <w:spacing w:line="440" w:lineRule="exact"/>
            </w:pPr>
            <w:r>
              <w:t>日期：</w:t>
            </w:r>
          </w:p>
          <w:p w14:paraId="5FC0ED52" w14:textId="77777777" w:rsidR="00F07D10" w:rsidRDefault="00F07D10" w:rsidP="00F07D10">
            <w:pPr>
              <w:spacing w:line="440" w:lineRule="exact"/>
            </w:pPr>
          </w:p>
          <w:p w14:paraId="41B10C5E" w14:textId="660464BD" w:rsidR="00F07D10" w:rsidRDefault="00F07D10" w:rsidP="00F07D10">
            <w:pPr>
              <w:spacing w:line="440" w:lineRule="exact"/>
            </w:pPr>
          </w:p>
        </w:tc>
      </w:tr>
    </w:tbl>
    <w:p w14:paraId="316819AE" w14:textId="77777777" w:rsidR="001743C3" w:rsidRDefault="00000000">
      <w:pPr>
        <w:rPr>
          <w:b/>
          <w:color w:val="FF0000"/>
          <w:sz w:val="30"/>
          <w:szCs w:val="30"/>
        </w:rPr>
      </w:pPr>
      <w:r>
        <w:rPr>
          <w:rFonts w:hint="eastAsia"/>
          <w:b/>
          <w:color w:val="FF0000"/>
          <w:sz w:val="30"/>
          <w:szCs w:val="30"/>
        </w:rPr>
        <w:t xml:space="preserve"> </w:t>
      </w:r>
      <w:r>
        <w:rPr>
          <w:b/>
          <w:color w:val="FF0000"/>
          <w:sz w:val="30"/>
          <w:szCs w:val="30"/>
        </w:rPr>
        <w:t xml:space="preserve">  </w:t>
      </w:r>
    </w:p>
    <w:tbl>
      <w:tblPr>
        <w:tblStyle w:val="a7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1743C3" w14:paraId="0348119D" w14:textId="77777777">
        <w:tc>
          <w:tcPr>
            <w:tcW w:w="9213" w:type="dxa"/>
          </w:tcPr>
          <w:p w14:paraId="01ADE4C2" w14:textId="77777777" w:rsidR="001743C3" w:rsidRDefault="00000000">
            <w:pPr>
              <w:rPr>
                <w:b/>
                <w:color w:val="FF0000"/>
                <w:sz w:val="30"/>
                <w:szCs w:val="30"/>
              </w:rPr>
            </w:pPr>
            <w:r>
              <w:rPr>
                <w:rFonts w:hint="eastAsia"/>
                <w:b/>
                <w:color w:val="FF0000"/>
                <w:sz w:val="30"/>
                <w:szCs w:val="30"/>
              </w:rPr>
              <w:t>注：</w:t>
            </w:r>
          </w:p>
          <w:p w14:paraId="072D90F7" w14:textId="77777777" w:rsidR="001743C3" w:rsidRDefault="00000000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、因上海法兰克福展览会历年来展位面积紧张，请贵公司填写预报名表后无需重复报名。</w:t>
            </w:r>
          </w:p>
          <w:p w14:paraId="7A1F06D5" w14:textId="77777777" w:rsidR="001743C3" w:rsidRDefault="00000000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、贵公司在做参展计划及预算时，价格请参考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年官宣价格。</w:t>
            </w:r>
          </w:p>
          <w:p w14:paraId="13560592" w14:textId="77777777" w:rsidR="001743C3" w:rsidRDefault="001743C3"/>
          <w:p w14:paraId="1BE45CFB" w14:textId="77777777" w:rsidR="001743C3" w:rsidRDefault="001743C3"/>
          <w:p w14:paraId="66206177" w14:textId="2AA355A5" w:rsidR="00CE4BD3" w:rsidRDefault="00CE4BD3" w:rsidP="00A93190">
            <w:pPr>
              <w:rPr>
                <w:rFonts w:hint="eastAsia"/>
              </w:rPr>
            </w:pPr>
            <w:r>
              <w:rPr>
                <w:rFonts w:hint="eastAsia"/>
              </w:rPr>
              <w:t>参展咨询：张经理</w:t>
            </w:r>
            <w:r>
              <w:rPr>
                <w:rFonts w:hint="eastAsia"/>
              </w:rPr>
              <w:t xml:space="preserve"> 134 3987 6839</w:t>
            </w:r>
          </w:p>
        </w:tc>
      </w:tr>
    </w:tbl>
    <w:p w14:paraId="75821B6D" w14:textId="5B93848B" w:rsidR="001743C3" w:rsidRDefault="001743C3" w:rsidP="00CE4BD3"/>
    <w:sectPr w:rsidR="001743C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B2634" w14:textId="77777777" w:rsidR="00287E43" w:rsidRDefault="00287E43" w:rsidP="00CE4BD3">
      <w:r>
        <w:separator/>
      </w:r>
    </w:p>
  </w:endnote>
  <w:endnote w:type="continuationSeparator" w:id="0">
    <w:p w14:paraId="59E8C52B" w14:textId="77777777" w:rsidR="00287E43" w:rsidRDefault="00287E43" w:rsidP="00CE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粗黑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5A89" w14:textId="77777777" w:rsidR="00287E43" w:rsidRDefault="00287E43" w:rsidP="00CE4BD3">
      <w:r>
        <w:separator/>
      </w:r>
    </w:p>
  </w:footnote>
  <w:footnote w:type="continuationSeparator" w:id="0">
    <w:p w14:paraId="7C0BA858" w14:textId="77777777" w:rsidR="00287E43" w:rsidRDefault="00287E43" w:rsidP="00CE4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3C3"/>
    <w:rsid w:val="000227C2"/>
    <w:rsid w:val="001743C3"/>
    <w:rsid w:val="00287E43"/>
    <w:rsid w:val="00693D9E"/>
    <w:rsid w:val="00A93190"/>
    <w:rsid w:val="00AE7CC9"/>
    <w:rsid w:val="00CE4BD3"/>
    <w:rsid w:val="00F07D10"/>
    <w:rsid w:val="00FA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6F0489D"/>
  <w15:docId w15:val="{A7940787-D871-4101-B7C0-BB25C96C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</dc:creator>
  <cp:lastModifiedBy>乐 张</cp:lastModifiedBy>
  <cp:revision>6</cp:revision>
  <dcterms:created xsi:type="dcterms:W3CDTF">2024-12-17T03:50:00Z</dcterms:created>
  <dcterms:modified xsi:type="dcterms:W3CDTF">2025-01-03T11:19:00Z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4A80350183D234C179DD5F672992F763_31</vt:lpwstr>
  </property>
  <property fmtid="{D5CDD505-2E9C-101B-9397-08002B2CF9AE}" pid="3" name="KSOProductBuildVer">
    <vt:lpwstr>2052-12.19.2</vt:lpwstr>
  </property>
</Properties>
</file>